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E3" w:rsidRPr="00920AE3" w:rsidRDefault="00783F2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0AE3" w:rsidRPr="00920AE3" w:rsidRDefault="00B26265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2836" cy="8591550"/>
            <wp:effectExtent l="0" t="0" r="0" b="0"/>
            <wp:docPr id="1" name="Рисунок 1" descr="H:\ИВ титульник\ПП 05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В титульник\ПП 05 ПМ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18" cy="8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219" w:rsidRPr="00920AE3" w:rsidRDefault="003F3219" w:rsidP="003F3219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</w:t>
      </w: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производственной практики разработана на основе:</w:t>
      </w:r>
    </w:p>
    <w:p w:rsidR="003F3219" w:rsidRPr="00920AE3" w:rsidRDefault="003F3219" w:rsidP="003F3219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219" w:rsidRPr="00920AE3" w:rsidRDefault="003F3219" w:rsidP="003F3219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3F3219" w:rsidRPr="00920AE3" w:rsidRDefault="003F3219" w:rsidP="003F3219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3F3219" w:rsidRPr="00920AE3" w:rsidRDefault="003F3219" w:rsidP="003F3219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3219" w:rsidRPr="00920AE3" w:rsidRDefault="003F3219" w:rsidP="003F32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3F3219" w:rsidP="003F3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920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колледж»</w:t>
      </w: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D6" w:rsidRDefault="000328D6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328D6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D6" w:rsidRPr="00BD2B4A" w:rsidRDefault="000328D6" w:rsidP="00032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D2B4A">
        <w:rPr>
          <w:rFonts w:ascii="Times New Roman" w:hAnsi="Times New Roman"/>
          <w:sz w:val="24"/>
          <w:szCs w:val="24"/>
          <w:lang w:eastAsia="ru-RU"/>
        </w:rPr>
        <w:t>СОДЕРЖАНИЕ</w:t>
      </w:r>
    </w:p>
    <w:p w:rsidR="000328D6" w:rsidRPr="00BD2B4A" w:rsidRDefault="000328D6" w:rsidP="00032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49" w:type="dxa"/>
        <w:tblLook w:val="01E0" w:firstRow="1" w:lastRow="1" w:firstColumn="1" w:lastColumn="1" w:noHBand="0" w:noVBand="0"/>
      </w:tblPr>
      <w:tblGrid>
        <w:gridCol w:w="8046"/>
        <w:gridCol w:w="1903"/>
      </w:tblGrid>
      <w:tr w:rsidR="000328D6" w:rsidRPr="00BD2B4A" w:rsidTr="00C34870">
        <w:tc>
          <w:tcPr>
            <w:tcW w:w="8046" w:type="dxa"/>
            <w:shd w:val="clear" w:color="auto" w:fill="auto"/>
          </w:tcPr>
          <w:p w:rsidR="000328D6" w:rsidRPr="00BD2B4A" w:rsidRDefault="000328D6" w:rsidP="00C3487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0328D6" w:rsidRPr="00BD2B4A" w:rsidTr="00C34870">
        <w:tc>
          <w:tcPr>
            <w:tcW w:w="8046" w:type="dxa"/>
            <w:shd w:val="clear" w:color="auto" w:fill="auto"/>
          </w:tcPr>
          <w:p w:rsidR="000328D6" w:rsidRPr="00BD2B4A" w:rsidRDefault="000328D6" w:rsidP="000328D6">
            <w:pPr>
              <w:widowControl w:val="0"/>
              <w:numPr>
                <w:ilvl w:val="0"/>
                <w:numId w:val="21"/>
              </w:num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ПАСПОРТ ПРОГРАММЫ ПРОИЗВОДСТВЕННОЙ ПРАКТИКИ</w:t>
            </w:r>
          </w:p>
          <w:p w:rsidR="000328D6" w:rsidRPr="00BD2B4A" w:rsidRDefault="000328D6" w:rsidP="00C34870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328D6" w:rsidRPr="00BD2B4A" w:rsidTr="00C34870">
        <w:trPr>
          <w:trHeight w:val="2023"/>
        </w:trPr>
        <w:tc>
          <w:tcPr>
            <w:tcW w:w="8046" w:type="dxa"/>
            <w:shd w:val="clear" w:color="auto" w:fill="auto"/>
          </w:tcPr>
          <w:p w:rsidR="000328D6" w:rsidRPr="00BD2B4A" w:rsidRDefault="000328D6" w:rsidP="000328D6">
            <w:pPr>
              <w:widowControl w:val="0"/>
              <w:numPr>
                <w:ilvl w:val="0"/>
                <w:numId w:val="21"/>
              </w:num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структура и содержание производственной практики</w:t>
            </w:r>
          </w:p>
          <w:p w:rsidR="000328D6" w:rsidRPr="00BD2B4A" w:rsidRDefault="000328D6" w:rsidP="000328D6">
            <w:pPr>
              <w:widowControl w:val="0"/>
              <w:numPr>
                <w:ilvl w:val="0"/>
                <w:numId w:val="21"/>
              </w:num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условия реализации производственной практики</w:t>
            </w:r>
          </w:p>
          <w:p w:rsidR="000328D6" w:rsidRPr="00BD2B4A" w:rsidRDefault="000328D6" w:rsidP="000328D6">
            <w:pPr>
              <w:widowControl w:val="0"/>
              <w:numPr>
                <w:ilvl w:val="0"/>
                <w:numId w:val="21"/>
              </w:num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контроль и оценка результатов освоения производственной практики</w:t>
            </w:r>
          </w:p>
          <w:p w:rsidR="000328D6" w:rsidRPr="00BD2B4A" w:rsidRDefault="000328D6" w:rsidP="00C34870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B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28D6" w:rsidRPr="00BD2B4A" w:rsidRDefault="000328D6" w:rsidP="00C3487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D6" w:rsidRDefault="000328D6" w:rsidP="00286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328D6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</w:p>
    <w:p w:rsidR="00920AE3" w:rsidRPr="000328D6" w:rsidRDefault="00920AE3" w:rsidP="00032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328D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  <w:r w:rsidR="000328D6" w:rsidRPr="000328D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0328D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производственной практики </w:t>
      </w:r>
    </w:p>
    <w:p w:rsidR="00920AE3" w:rsidRPr="000328D6" w:rsidRDefault="00E01E37" w:rsidP="000328D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ПМ.05 Выполнение работ по одной или нескольким профессиям рабочих, служащих</w:t>
      </w:r>
    </w:p>
    <w:p w:rsidR="00E01E37" w:rsidRPr="000328D6" w:rsidRDefault="00E01E37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28D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0328D6" w:rsidRPr="000328D6" w:rsidRDefault="00E01E37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28D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="000328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0328D6">
        <w:rPr>
          <w:rFonts w:ascii="Times New Roman" w:hAnsi="Times New Roman" w:cs="Times New Roman"/>
          <w:sz w:val="26"/>
          <w:szCs w:val="26"/>
        </w:rPr>
        <w:t xml:space="preserve">Выполнение работ по одной или нескольким профессиям рабочих, служащих </w:t>
      </w:r>
    </w:p>
    <w:p w:rsidR="00E01E37" w:rsidRPr="000328D6" w:rsidRDefault="000328D6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28D6">
        <w:rPr>
          <w:rFonts w:ascii="Times New Roman" w:hAnsi="Times New Roman" w:cs="Times New Roman"/>
          <w:sz w:val="26"/>
          <w:szCs w:val="26"/>
        </w:rPr>
        <w:t xml:space="preserve">и </w:t>
      </w:r>
      <w:r w:rsidR="00E01E37" w:rsidRPr="000328D6">
        <w:rPr>
          <w:rFonts w:ascii="Times New Roman" w:hAnsi="Times New Roman" w:cs="Times New Roman"/>
          <w:sz w:val="26"/>
          <w:szCs w:val="26"/>
        </w:rPr>
        <w:t>соответствующих профессиональных компетенций (ПК):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5.1.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Использовать конструкторскую, нормативно-техническую и производственно-технологическую документацию по сварке.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5.2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5.3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Подготавливать и проверять сварочные материалы для различных способов сварки.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5.4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Выполнять сборку и подготовку элементов конструкции под сварку.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5.5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5.6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0328D6" w:rsidRDefault="00464C62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sz w:val="26"/>
          <w:szCs w:val="26"/>
        </w:rPr>
        <w:t>ПК 5.7</w:t>
      </w:r>
      <w:r w:rsidR="00032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28D6">
        <w:rPr>
          <w:rFonts w:ascii="Times New Roman" w:eastAsia="Times New Roman" w:hAnsi="Times New Roman" w:cs="Times New Roman"/>
          <w:sz w:val="26"/>
          <w:szCs w:val="26"/>
        </w:rPr>
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01E37" w:rsidRPr="000328D6" w:rsidRDefault="00E01E37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8D6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46A2B" w:rsidRPr="00F03C16" w:rsidRDefault="00746A2B" w:rsidP="00746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E01E37" w:rsidRPr="000328D6" w:rsidRDefault="00E01E37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8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1.2. Цели и задачи производственной практики – требования к результатам освоения профессионального модуля</w:t>
      </w:r>
    </w:p>
    <w:p w:rsidR="00E01E37" w:rsidRPr="000328D6" w:rsidRDefault="00E01E37" w:rsidP="000328D6">
      <w:pPr>
        <w:widowControl w:val="0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8D6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64C62" w:rsidRPr="000328D6" w:rsidRDefault="003F3219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b/>
          <w:bCs/>
          <w:sz w:val="26"/>
          <w:szCs w:val="26"/>
        </w:rPr>
        <w:t>Иметь</w:t>
      </w:r>
      <w:r w:rsidR="00464C62" w:rsidRPr="000328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практический опыт: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851"/>
          <w:tab w:val="left" w:pos="918"/>
        </w:tabs>
        <w:spacing w:after="0" w:line="240" w:lineRule="auto"/>
        <w:ind w:left="0" w:firstLine="567"/>
        <w:rPr>
          <w:rFonts w:ascii="Times New Roman" w:eastAsia="Symbol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851"/>
          <w:tab w:val="left" w:pos="921"/>
        </w:tabs>
        <w:spacing w:after="0" w:line="240" w:lineRule="auto"/>
        <w:ind w:left="0" w:firstLine="567"/>
        <w:rPr>
          <w:rFonts w:ascii="Times New Roman" w:eastAsia="Symbol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технической подготовки производства сварных конструкций;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851"/>
          <w:tab w:val="left" w:pos="918"/>
        </w:tabs>
        <w:spacing w:after="0" w:line="240" w:lineRule="auto"/>
        <w:ind w:left="0" w:firstLine="567"/>
        <w:rPr>
          <w:rFonts w:ascii="Times New Roman" w:eastAsia="Symbol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851"/>
          <w:tab w:val="left" w:pos="921"/>
        </w:tabs>
        <w:spacing w:after="0" w:line="240" w:lineRule="auto"/>
        <w:ind w:left="0" w:firstLine="567"/>
        <w:rPr>
          <w:rFonts w:ascii="Times New Roman" w:eastAsia="Symbol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сварных соединений с заданными свойствами;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851"/>
          <w:tab w:val="left" w:pos="918"/>
        </w:tabs>
        <w:spacing w:after="0" w:line="240" w:lineRule="auto"/>
        <w:ind w:left="0" w:firstLine="567"/>
        <w:rPr>
          <w:rFonts w:ascii="Times New Roman" w:eastAsia="Symbol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хранение и использование сварочной аппаратуры и инструментов в ходе производственного процесса;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6"/>
          <w:szCs w:val="26"/>
        </w:rPr>
      </w:pPr>
      <w:r w:rsidRPr="000328D6">
        <w:rPr>
          <w:rFonts w:ascii="Times New Roman" w:hAnsi="Times New Roman"/>
          <w:b/>
          <w:bCs/>
          <w:sz w:val="26"/>
          <w:szCs w:val="26"/>
        </w:rPr>
        <w:t>уметь: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настраивать сварочное оборудование для сварки (наплавки) плавлением.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0328D6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основные типы, конструктивные элементы, размеры сварных соединений и обозначение их на чертежах;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правила подготовки кромок изделий под сварку;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основные группы и марки свариваемых материалов;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сварочные (наплавочные) материалы;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устройство сварочного и вспомогательного оборудования;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>виды и назначение сборочных, технологических приспособлений и оснастки;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способы устранения дефектов сварных швов;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правила по охране труда, в том числе на рабочем месте; 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464C62" w:rsidRPr="000328D6" w:rsidRDefault="00464C62" w:rsidP="000328D6">
      <w:pPr>
        <w:pStyle w:val="a4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2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0328D6">
        <w:rPr>
          <w:rFonts w:ascii="Times New Roman" w:hAnsi="Times New Roman"/>
          <w:sz w:val="26"/>
          <w:szCs w:val="26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464C62" w:rsidRPr="000328D6" w:rsidRDefault="00464C62" w:rsidP="000328D6">
      <w:pPr>
        <w:widowControl w:val="0"/>
        <w:tabs>
          <w:tab w:val="left" w:pos="709"/>
          <w:tab w:val="left" w:pos="851"/>
          <w:tab w:val="left" w:pos="92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464C62" w:rsidRPr="00FA4A3D" w:rsidRDefault="00464C62" w:rsidP="000328D6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rPr>
          <w:b/>
          <w:sz w:val="20"/>
          <w:szCs w:val="20"/>
        </w:rPr>
        <w:sectPr w:rsidR="00464C62" w:rsidRPr="00FA4A3D" w:rsidSect="000328D6">
          <w:pgSz w:w="11900" w:h="16841"/>
          <w:pgMar w:top="1130" w:right="846" w:bottom="993" w:left="1419" w:header="0" w:footer="0" w:gutter="0"/>
          <w:cols w:space="720" w:equalWidth="0">
            <w:col w:w="9641"/>
          </w:cols>
        </w:sectPr>
      </w:pPr>
      <w:r w:rsidRPr="000328D6">
        <w:rPr>
          <w:rFonts w:ascii="Times New Roman" w:hAnsi="Times New Roman" w:cs="Times New Roman"/>
          <w:b/>
          <w:sz w:val="26"/>
          <w:szCs w:val="26"/>
        </w:rPr>
        <w:t xml:space="preserve">1.3. Количество часов на освоение рабочей программы производственной практики: </w:t>
      </w:r>
      <w:r w:rsidRPr="000328D6">
        <w:rPr>
          <w:rFonts w:ascii="Times New Roman" w:hAnsi="Times New Roman" w:cs="Times New Roman"/>
          <w:sz w:val="26"/>
          <w:szCs w:val="26"/>
        </w:rPr>
        <w:t>108 часов</w:t>
      </w:r>
    </w:p>
    <w:p w:rsidR="005A1929" w:rsidRPr="00835DE1" w:rsidRDefault="00464C62" w:rsidP="00464C62">
      <w:pPr>
        <w:tabs>
          <w:tab w:val="left" w:pos="273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Cs w:val="24"/>
        </w:rPr>
        <w:lastRenderedPageBreak/>
        <w:tab/>
      </w:r>
      <w:r w:rsidR="00032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</w:t>
      </w:r>
      <w:r w:rsidR="005A1929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СТРУКТУРА и содержание производственной практики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10064"/>
        <w:gridCol w:w="1276"/>
      </w:tblGrid>
      <w:tr w:rsidR="005A1929" w:rsidRPr="00920AE3" w:rsidTr="00070B8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A1929" w:rsidRPr="00920AE3" w:rsidTr="00070B8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A1929" w:rsidRPr="00920AE3" w:rsidTr="00070B82">
        <w:trPr>
          <w:trHeight w:val="103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 1. </w:t>
            </w:r>
            <w:r w:rsidR="005A1929" w:rsidRPr="000328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предприятием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предприятием, с правилами внутреннего трудового распорядка, с рабочим местом. Вводный, первичный инструктажи по технике безопасности.</w:t>
            </w:r>
          </w:p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безопасным приемам труда и знакомство с рабочим местом.  Техника безопасности при выполнении электрогазосварочных работ.  Электробезопасность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и пожарная безопасность.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070B82">
        <w:trPr>
          <w:trHeight w:val="28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документацией.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8D6" w:rsidRPr="00920AE3" w:rsidTr="00070B82">
        <w:trPr>
          <w:trHeight w:val="285"/>
        </w:trPr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28D6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28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0328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Технология ручной дуговой сварки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Pr="004E737F" w:rsidRDefault="000328D6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328D6" w:rsidRPr="005570D4" w:rsidRDefault="000328D6" w:rsidP="000328D6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0328D6" w:rsidRPr="005570D4" w:rsidRDefault="000328D6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Default="000328D6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8D6" w:rsidRPr="00920AE3" w:rsidTr="00070B82">
        <w:trPr>
          <w:trHeight w:val="28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D6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Pr="004E737F" w:rsidRDefault="000328D6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328D6" w:rsidRPr="005570D4" w:rsidRDefault="000328D6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Default="000328D6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8D6" w:rsidRPr="00920AE3" w:rsidTr="00070B82">
        <w:trPr>
          <w:trHeight w:val="28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D6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Pr="004E737F" w:rsidRDefault="000328D6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328D6" w:rsidRPr="005570D4" w:rsidRDefault="000328D6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Default="000328D6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8D6" w:rsidRPr="00920AE3" w:rsidTr="00070B82">
        <w:trPr>
          <w:trHeight w:val="28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D6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Pr="004E737F" w:rsidRDefault="000328D6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328D6" w:rsidRPr="005570D4" w:rsidRDefault="000328D6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Default="000328D6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8D6" w:rsidRPr="00920AE3" w:rsidTr="00070B82">
        <w:trPr>
          <w:trHeight w:val="28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D6" w:rsidRPr="000328D6" w:rsidRDefault="000328D6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Pr="004E737F" w:rsidRDefault="000328D6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328D6" w:rsidRPr="005570D4" w:rsidRDefault="000328D6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D6" w:rsidRDefault="000328D6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559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="000328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328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32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8D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газовой сварки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5570D4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</w:t>
            </w:r>
            <w:r w:rsidRPr="005570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 и конструкций из углеродистой стали при нижнем, наклонном положении шва.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C35E1F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070B82">
        <w:trPr>
          <w:trHeight w:val="413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Сварка простых деталей,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сборочных единиц и конструкций из углеродистой стали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горизонтальном положении шва.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070B82">
        <w:trPr>
          <w:trHeight w:val="91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 единиц и конструкций из угле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родистой стали при вертикальном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положении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197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Наплавка простых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58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Приварка заглушек к торцам труб.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58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 с поворотом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58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поворота.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070B82">
        <w:trPr>
          <w:trHeight w:val="5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0328D6" w:rsidRDefault="005A1929" w:rsidP="000328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32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="000328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328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328D6">
              <w:rPr>
                <w:rFonts w:ascii="Times New Roman" w:hAnsi="Times New Roman" w:cs="Times New Roman"/>
                <w:sz w:val="24"/>
                <w:szCs w:val="24"/>
              </w:rPr>
              <w:t xml:space="preserve"> 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2147CD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3038FF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070B82"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070B82"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Сварка стыковых, угловых соединений, собранных из пластин, установленных в наклонном и в вертикальном положении.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070B8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4E737F" w:rsidRDefault="005A1929" w:rsidP="000328D6">
            <w:pPr>
              <w:pStyle w:val="a4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070B8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032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08 </w:t>
            </w: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</w:tbl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AE3" w:rsidRPr="00920AE3" w:rsidSect="00070B82">
          <w:footerReference w:type="default" r:id="rId9"/>
          <w:pgSz w:w="16840" w:h="11907" w:orient="landscape"/>
          <w:pgMar w:top="284" w:right="1134" w:bottom="568" w:left="992" w:header="283" w:footer="283" w:gutter="0"/>
          <w:cols w:space="720"/>
          <w:docGrid w:linePitch="299"/>
        </w:sectPr>
      </w:pPr>
    </w:p>
    <w:p w:rsidR="00920AE3" w:rsidRPr="00070B82" w:rsidRDefault="00070B82" w:rsidP="00070B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070B8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</w:t>
      </w:r>
      <w:r w:rsidR="00920AE3" w:rsidRPr="00070B8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. условия реализации   </w:t>
      </w:r>
      <w:r w:rsidR="00B3149E" w:rsidRPr="00070B82">
        <w:rPr>
          <w:rFonts w:ascii="Times New Roman" w:eastAsia="Times New Roman" w:hAnsi="Times New Roman" w:cs="Times New Roman"/>
          <w:b/>
          <w:caps/>
          <w:sz w:val="26"/>
          <w:szCs w:val="26"/>
        </w:rPr>
        <w:t>ПРОИЗВОДСТВЕННОЙ ПРАКТИКИ</w:t>
      </w:r>
      <w:r w:rsidR="00920AE3" w:rsidRPr="00070B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20AE3" w:rsidRPr="00070B82" w:rsidRDefault="00070B82" w:rsidP="00070B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B8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920AE3" w:rsidRPr="00070B82">
        <w:rPr>
          <w:rFonts w:ascii="Times New Roman" w:eastAsia="Times New Roman" w:hAnsi="Times New Roman" w:cs="Times New Roman"/>
          <w:b/>
          <w:sz w:val="26"/>
          <w:szCs w:val="26"/>
        </w:rPr>
        <w:t xml:space="preserve">.1. </w:t>
      </w:r>
      <w:r w:rsidR="00920AE3" w:rsidRPr="00070B82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-наличие технической документации, рабочих чертежей, справочников;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FA4A3D" w:rsidRPr="00070B82" w:rsidRDefault="00FA4A3D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-мультимедиапроектор;  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0AE3" w:rsidRPr="00070B82" w:rsidRDefault="00070B82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20AE3" w:rsidRPr="00070B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Информационное обеспечение обучения</w:t>
      </w:r>
    </w:p>
    <w:p w:rsidR="00920AE3" w:rsidRPr="00070B82" w:rsidRDefault="00920AE3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920AE3" w:rsidRPr="00070B82" w:rsidRDefault="00920AE3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2345FC" w:rsidRPr="00070B82" w:rsidRDefault="002345FC" w:rsidP="00070B82">
      <w:pPr>
        <w:pStyle w:val="a4"/>
        <w:numPr>
          <w:ilvl w:val="0"/>
          <w:numId w:val="1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</w:t>
      </w:r>
      <w:r w:rsidR="00B26265" w:rsidRPr="00070B82">
        <w:rPr>
          <w:rFonts w:ascii="Times New Roman" w:hAnsi="Times New Roman" w:cs="Times New Roman"/>
          <w:sz w:val="26"/>
          <w:szCs w:val="26"/>
        </w:rPr>
        <w:t>18</w:t>
      </w:r>
      <w:r w:rsidRPr="00070B82">
        <w:rPr>
          <w:rFonts w:ascii="Times New Roman" w:hAnsi="Times New Roman" w:cs="Times New Roman"/>
          <w:sz w:val="26"/>
          <w:szCs w:val="26"/>
        </w:rPr>
        <w:t xml:space="preserve">. - 240 с. - ISBN 978-5-9729-0540-9. - Текст: электронный. - URL: </w:t>
      </w:r>
      <w:hyperlink r:id="rId10" w:history="1">
        <w:r w:rsidRPr="00070B82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https://znanium.com/catalog/product/1836022</w:t>
        </w:r>
      </w:hyperlink>
      <w:r w:rsidRPr="00070B8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2345FC" w:rsidRPr="00070B82" w:rsidRDefault="002345FC" w:rsidP="00070B82">
      <w:pPr>
        <w:pStyle w:val="a4"/>
        <w:numPr>
          <w:ilvl w:val="0"/>
          <w:numId w:val="1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>Овчинников, В. В. Технология термической обработки: учебник / В.В. Овчинников. — М.: ИД «ФОРУМ»: ИНФРА-М, 201</w:t>
      </w:r>
      <w:r w:rsidR="00B26265" w:rsidRPr="00070B82">
        <w:rPr>
          <w:rFonts w:ascii="Times New Roman" w:hAnsi="Times New Roman" w:cs="Times New Roman"/>
          <w:sz w:val="26"/>
          <w:szCs w:val="26"/>
        </w:rPr>
        <w:t>8</w:t>
      </w:r>
      <w:r w:rsidRPr="00070B82">
        <w:rPr>
          <w:rFonts w:ascii="Times New Roman" w:hAnsi="Times New Roman" w:cs="Times New Roman"/>
          <w:sz w:val="26"/>
          <w:szCs w:val="26"/>
        </w:rPr>
        <w:t xml:space="preserve">. — 320 с. — (Профессиональное образование). - ISBN 978-5-8199-0509-8. - Текст: электронный. - URL: </w:t>
      </w:r>
      <w:hyperlink r:id="rId11" w:history="1">
        <w:r w:rsidRPr="00070B82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https://znanium.com/catalog/product/1003234</w:t>
        </w:r>
      </w:hyperlink>
      <w:r w:rsidRPr="00070B8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2345FC" w:rsidRPr="00070B82" w:rsidRDefault="002345FC" w:rsidP="00070B82">
      <w:pPr>
        <w:pStyle w:val="a4"/>
        <w:numPr>
          <w:ilvl w:val="0"/>
          <w:numId w:val="1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>Овчинников В.В. Контроль качества сварных соединений: Учебник для СПО. - М.: Академия, 201</w:t>
      </w:r>
      <w:r w:rsidR="00BC344C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Pr="00070B82">
        <w:rPr>
          <w:rFonts w:ascii="Times New Roman" w:hAnsi="Times New Roman" w:cs="Times New Roman"/>
          <w:sz w:val="26"/>
          <w:szCs w:val="26"/>
        </w:rPr>
        <w:t xml:space="preserve">. - 208с.; 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Маслов Б.Г. Производство сварных конструкций. Учебник для СПО. М.: «Академия», 2015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Овчинников В.В. Расчет и проектирование сварных конструкций: учебник для СПО. М.: «Академия», 2015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Овчинников В.В. Расчет и проектирование сварных конструкций: Практикум и курсовое проектирование: учеб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СПО. М.: «Академия», 2015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Виноградов В.С. Электрическая дуговая сварка. Учебник для НПО. М.: «Академия», 2018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Бабушкина Н.В. Основы сварочных работ. Часть 2. Учебное пособие. Ижевск, 2017</w:t>
      </w:r>
    </w:p>
    <w:p w:rsidR="002345FC" w:rsidRPr="00070B82" w:rsidRDefault="003F3219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Овчинников В.В. Производство сварных конструкций. Издательство: ФОРУМ, 2015</w:t>
      </w:r>
      <w:r w:rsidR="00B26265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345FC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(электронное издание)</w:t>
      </w:r>
    </w:p>
    <w:p w:rsidR="002345FC" w:rsidRPr="00070B82" w:rsidRDefault="002345FC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3F3219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Гаспарян В.Х. Электродуговая и газовая сварка.  Издательство: Вышэйшая школа, 2016(электронное издание)</w:t>
      </w:r>
    </w:p>
    <w:p w:rsidR="00920AE3" w:rsidRPr="00070B82" w:rsidRDefault="00920AE3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Монтаж, наладка и эксплуатация электрооборудования: учеб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Н.В. Грунтович. — Минск: Новое знание; М.: ИНФРА-М, 2018.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энергосбережения: учебник / Ю.Д. Сибикин, М.Ю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Сибикин. — 4-е изд., перераб. 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доп. — М.: ИНФРА-М, 2018.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Электроснабжение промышленных и гражданских зданий: учебник / Ю.Д. Сибикин. — 5-е изд., перераб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2018.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Технология электромашиностроения: учеб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М.Ю. Сибикин, Ю.Д. Сибикин. — 2-е изд., перераб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2017.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Справочник электромонтажника: учеб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Ю.Д. Сибикин. — 6-е изд., перераб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2017. </w:t>
      </w:r>
    </w:p>
    <w:p w:rsidR="00920AE3" w:rsidRPr="00070B82" w:rsidRDefault="00920AE3" w:rsidP="00070B82">
      <w:pPr>
        <w:numPr>
          <w:ilvl w:val="0"/>
          <w:numId w:val="2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и наладка электрооборудования: справоч</w:t>
      </w:r>
      <w:r w:rsidR="00B3149E"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070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В.К. Варварин. — 3-е изд. — М.: ФОРУМ: ИНФРА-М, 2018.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 Электронная библиотечная система </w:t>
      </w:r>
      <w:hyperlink r:id="rId12" w:history="1">
        <w:r w:rsidRPr="00070B82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u w:val="single"/>
            <w:lang w:eastAsia="ru-RU"/>
          </w:rPr>
          <w:t>http://znanium.com/</w:t>
        </w:r>
      </w:hyperlink>
      <w:r w:rsidRPr="00070B8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920AE3" w:rsidRPr="00070B82" w:rsidRDefault="00835DE1" w:rsidP="00070B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</w:t>
      </w:r>
      <w:r w:rsidR="00920AE3"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Рособразования к информационным ресурсам </w:t>
      </w:r>
    </w:p>
    <w:p w:rsidR="00920AE3" w:rsidRPr="00070B82" w:rsidRDefault="00920AE3" w:rsidP="00070B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http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// 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www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electromonter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info</w:t>
      </w:r>
    </w:p>
    <w:p w:rsidR="00920AE3" w:rsidRPr="00070B82" w:rsidRDefault="00920AE3" w:rsidP="00070B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920AE3" w:rsidRPr="00070B82" w:rsidRDefault="00920AE3" w:rsidP="00070B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</w:t>
      </w:r>
      <w:r w:rsidRPr="00070B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20AE3" w:rsidRPr="00070B82" w:rsidRDefault="00920AE3" w:rsidP="00070B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13" w:history="1"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svaga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0AE3" w:rsidRPr="00070B82" w:rsidRDefault="00920AE3" w:rsidP="00070B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14" w:history="1"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svarka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dukon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0AE3" w:rsidRPr="00070B82" w:rsidRDefault="00920AE3" w:rsidP="00070B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15" w:history="1"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esab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r w:rsidRPr="00070B8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070B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1. Skype (режим доступа: https://www.skype.com/) 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070B82">
          <w:rPr>
            <w:rFonts w:ascii="Times New Roman" w:eastAsia="Times New Roman" w:hAnsi="Times New Roman" w:cs="Times New Roman"/>
            <w:i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070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70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3. https://disk.yandex.ru/ </w:t>
      </w:r>
    </w:p>
    <w:p w:rsidR="00070B82" w:rsidRDefault="00070B82" w:rsidP="00070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0B82" w:rsidRPr="00070B82" w:rsidRDefault="00070B82" w:rsidP="00070B82">
      <w:pPr>
        <w:pStyle w:val="3"/>
        <w:spacing w:line="240" w:lineRule="auto"/>
        <w:ind w:left="-5" w:right="0" w:firstLine="572"/>
        <w:contextualSpacing/>
        <w:jc w:val="both"/>
        <w:rPr>
          <w:sz w:val="26"/>
          <w:szCs w:val="26"/>
        </w:rPr>
      </w:pPr>
      <w:r w:rsidRPr="00070B82">
        <w:rPr>
          <w:sz w:val="26"/>
          <w:szCs w:val="26"/>
        </w:rPr>
        <w:t xml:space="preserve">3.3. Общие требования к организации образовательного процесса 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Pr="00070B82">
        <w:rPr>
          <w:rFonts w:ascii="Times New Roman" w:eastAsia="Calibri" w:hAnsi="Times New Roman" w:cs="Times New Roman"/>
          <w:sz w:val="26"/>
          <w:szCs w:val="26"/>
        </w:rPr>
        <w:t>роизводственная практика</w:t>
      </w:r>
      <w:r w:rsidRPr="00070B82">
        <w:rPr>
          <w:rFonts w:ascii="Times New Roman" w:hAnsi="Times New Roman" w:cs="Times New Roman"/>
          <w:sz w:val="26"/>
          <w:szCs w:val="26"/>
        </w:rPr>
        <w:t xml:space="preserve"> (по профилю специальности)</w:t>
      </w:r>
      <w:r w:rsidRPr="00070B82">
        <w:rPr>
          <w:rFonts w:ascii="Times New Roman" w:eastAsia="Calibri" w:hAnsi="Times New Roman" w:cs="Times New Roman"/>
          <w:sz w:val="26"/>
          <w:szCs w:val="26"/>
        </w:rPr>
        <w:t xml:space="preserve"> провод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070B82">
        <w:rPr>
          <w:rFonts w:ascii="Times New Roman" w:eastAsia="Calibri" w:hAnsi="Times New Roman" w:cs="Times New Roman"/>
          <w:sz w:val="26"/>
          <w:szCs w:val="26"/>
        </w:rPr>
        <w:t xml:space="preserve">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070B82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Pr="00070B82">
        <w:rPr>
          <w:rFonts w:ascii="Times New Roman" w:eastAsia="Calibri" w:hAnsi="Times New Roman" w:cs="Times New Roman"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</w:t>
      </w:r>
      <w:r w:rsidRPr="00070B82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070B82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070B82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70B82" w:rsidRPr="00070B82" w:rsidRDefault="00070B82" w:rsidP="00070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B82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70B82" w:rsidRPr="00070B82" w:rsidRDefault="00070B82" w:rsidP="00070B82">
      <w:pPr>
        <w:pStyle w:val="3"/>
        <w:spacing w:after="0" w:line="240" w:lineRule="auto"/>
        <w:ind w:left="0" w:righ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70B82">
        <w:rPr>
          <w:sz w:val="26"/>
          <w:szCs w:val="26"/>
        </w:rPr>
        <w:t xml:space="preserve">.4. Кадровое обеспечение образовательного процесса </w:t>
      </w:r>
    </w:p>
    <w:p w:rsidR="00070B82" w:rsidRPr="00070B82" w:rsidRDefault="00070B82" w:rsidP="00070B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70B82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070B82" w:rsidRPr="00070B82" w:rsidRDefault="00070B82" w:rsidP="00070B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70B82">
        <w:rPr>
          <w:rFonts w:ascii="Times New Roman" w:hAnsi="Times New Roman" w:cs="Times New Roman"/>
          <w:b w:val="0"/>
          <w:color w:val="auto"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20AE3" w:rsidRPr="00070B82" w:rsidRDefault="00920AE3" w:rsidP="00070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0AE3" w:rsidRPr="00070B82" w:rsidRDefault="00920AE3" w:rsidP="00070B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4B7EC9" w:rsidRPr="00070B82" w:rsidRDefault="00070B82" w:rsidP="00070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4B7EC9" w:rsidRPr="00070B8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 освоения производственной практики</w:t>
      </w:r>
    </w:p>
    <w:p w:rsidR="004B7EC9" w:rsidRPr="00772148" w:rsidRDefault="004B7EC9" w:rsidP="004B7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43"/>
      </w:tblGrid>
      <w:tr w:rsidR="004B7EC9" w:rsidRPr="00772148" w:rsidTr="00746A2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070B82" w:rsidRDefault="004B7EC9" w:rsidP="0007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B7EC9" w:rsidRPr="00070B82" w:rsidRDefault="004B7EC9" w:rsidP="0007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114CE"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</w:t>
            </w:r>
            <w:r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практический опыт, умения, усвоенные знания)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070B82" w:rsidRDefault="004B7EC9" w:rsidP="0007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B7EC9" w:rsidRPr="00772148" w:rsidTr="00746A2B">
        <w:trPr>
          <w:trHeight w:val="26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070B82" w:rsidRDefault="00D114CE" w:rsidP="0007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</w:t>
            </w:r>
            <w:r w:rsidR="004B7EC9" w:rsidRPr="0007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опыт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070B82" w:rsidRDefault="004B7EC9" w:rsidP="0007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38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pStyle w:val="af"/>
              <w:tabs>
                <w:tab w:val="left" w:pos="284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070B82" w:rsidRPr="00772148" w:rsidTr="00746A2B">
        <w:trPr>
          <w:trHeight w:val="2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pStyle w:val="a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7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pStyle w:val="a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18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pStyle w:val="a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Сварных соединений с заданными свойствами;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41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pStyle w:val="af"/>
              <w:tabs>
                <w:tab w:val="left" w:pos="284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7EC9" w:rsidRPr="00772148" w:rsidTr="00746A2B">
        <w:trPr>
          <w:trHeight w:val="12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  <w:r w:rsidR="004B7EC9" w:rsidRPr="00070B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4B7EC9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28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</w:tc>
      </w:tr>
      <w:tr w:rsidR="00070B82" w:rsidRPr="00772148" w:rsidTr="00746A2B">
        <w:trPr>
          <w:trHeight w:val="40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7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58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B82" w:rsidRPr="00772148" w:rsidTr="00746A2B">
        <w:trPr>
          <w:trHeight w:val="32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Настраивать сварочное оборудование для сварки (наплавки) плавлением.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B82" w:rsidRPr="00070B82" w:rsidRDefault="00070B82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7EC9" w:rsidRPr="00772148" w:rsidTr="00746A2B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="004B7EC9" w:rsidRPr="00070B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4B7EC9" w:rsidP="00070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7EC9" w:rsidRPr="00772148" w:rsidTr="00746A2B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типы, конструктивные элементы, размеры сварных соединений и обозначение их на чертежах;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pStyle w:val="af"/>
              <w:tabs>
                <w:tab w:val="left" w:pos="284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типов, конструктивных элементов, размеров сварных соединений и обозначение их на чертежах;</w:t>
            </w:r>
          </w:p>
        </w:tc>
      </w:tr>
      <w:tr w:rsidR="004B7EC9" w:rsidRPr="00772148" w:rsidTr="00746A2B">
        <w:trPr>
          <w:trHeight w:val="14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кромок изделий под сварку;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pStyle w:val="a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правил подготовки кромок изделий под сварку;</w:t>
            </w:r>
          </w:p>
        </w:tc>
      </w:tr>
      <w:tr w:rsidR="004B7EC9" w:rsidRPr="00772148" w:rsidTr="00746A2B">
        <w:trPr>
          <w:trHeight w:val="33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марки свариваемых материалов;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pStyle w:val="a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</w:t>
            </w:r>
            <w:r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 и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марок свариваемых материалов;</w:t>
            </w:r>
          </w:p>
        </w:tc>
      </w:tr>
      <w:tr w:rsidR="004B7EC9" w:rsidRPr="00772148" w:rsidTr="00746A2B">
        <w:trPr>
          <w:trHeight w:val="6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Сварочные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(наплавочные) материалы;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сварочных (наплавочных) материалов</w:t>
            </w:r>
          </w:p>
        </w:tc>
      </w:tr>
      <w:tr w:rsidR="004B7EC9" w:rsidRPr="00772148" w:rsidTr="00746A2B">
        <w:trPr>
          <w:trHeight w:val="6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сварочного и вспомогательного оборудования;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устройства сварочного и вспомогательного оборудования</w:t>
            </w:r>
          </w:p>
        </w:tc>
      </w:tr>
      <w:tr w:rsidR="004B7EC9" w:rsidRPr="00772148" w:rsidTr="00746A2B">
        <w:trPr>
          <w:trHeight w:val="6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сборочных, технологических приспособлений и оснастки;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видов и назначения технологических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приспособлений и оснастки</w:t>
            </w:r>
          </w:p>
        </w:tc>
      </w:tr>
      <w:tr w:rsidR="004B7EC9" w:rsidRPr="00772148" w:rsidTr="00746A2B">
        <w:trPr>
          <w:trHeight w:val="62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устранения дефектов сварных швов;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устранения дефектов</w:t>
            </w:r>
          </w:p>
        </w:tc>
      </w:tr>
      <w:tr w:rsidR="004B7EC9" w:rsidRPr="00772148" w:rsidTr="00746A2B">
        <w:trPr>
          <w:trHeight w:val="63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труда, в том числе на рабочем </w:t>
            </w: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месте;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по охране труда, в том числе на рабочем месте. </w:t>
            </w:r>
          </w:p>
        </w:tc>
      </w:tr>
      <w:tr w:rsidR="004B7EC9" w:rsidRPr="00772148" w:rsidTr="00746A2B">
        <w:trPr>
          <w:trHeight w:val="7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 w:rsidRPr="00070B8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режима подогрева и порядка проведения работ по предварительному, сопутствующему (межслойному) подогреву металла</w:t>
            </w:r>
          </w:p>
        </w:tc>
      </w:tr>
      <w:tr w:rsidR="004B7EC9" w:rsidRPr="00772148" w:rsidTr="00746A2B">
        <w:trPr>
          <w:trHeight w:val="7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и меры предупреждения внутренних напряжений и деформаций в свариваемых (наплавляемых) </w:t>
            </w: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изделиях;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070B82" w:rsidRDefault="00D114CE" w:rsidP="00070B82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знаний причин возникновения и мер предупреждения внутренних напряжений и деформаций в свариваемых (наплавляемых) изделиях.</w:t>
            </w: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746A2B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B7EC9" w:rsidRPr="00746A2B" w:rsidRDefault="00746A2B" w:rsidP="00746A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6A2B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</w:t>
            </w: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-контрольных заданий по результатам изучения, пройденных тем МДК; </w:t>
            </w: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-отчетов по результатам выполнения лабораторных / практических работ; </w:t>
            </w:r>
          </w:p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-проверочных (пробных) производственных работ по каждому виду работ учебной практики</w:t>
            </w:r>
          </w:p>
          <w:p w:rsidR="004B7EC9" w:rsidRPr="00070B82" w:rsidRDefault="0026221E" w:rsidP="002622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Квалификационный экзамен.</w:t>
            </w:r>
            <w:r w:rsidR="004B7EC9" w:rsidRPr="00070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C9" w:rsidRPr="003D2429" w:rsidTr="00746A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2">
              <w:rPr>
                <w:rFonts w:ascii="Times New Roman" w:hAnsi="Times New Roman" w:cs="Times New Roman"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5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070B82" w:rsidRDefault="004B7EC9" w:rsidP="00070B8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EC9" w:rsidRPr="0081246E" w:rsidRDefault="004B7EC9" w:rsidP="004B7E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070B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37E5" w:rsidRDefault="00E437E5"/>
    <w:sectPr w:rsidR="00E437E5" w:rsidSect="0026221E">
      <w:pgSz w:w="11906" w:h="16838"/>
      <w:pgMar w:top="709" w:right="707" w:bottom="709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BC0" w:rsidRDefault="00DF0BC0" w:rsidP="00F32D62">
      <w:pPr>
        <w:spacing w:after="0" w:line="240" w:lineRule="auto"/>
      </w:pPr>
      <w:r>
        <w:separator/>
      </w:r>
    </w:p>
  </w:endnote>
  <w:endnote w:type="continuationSeparator" w:id="0">
    <w:p w:rsidR="00DF0BC0" w:rsidRDefault="00DF0BC0" w:rsidP="00F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782079"/>
      <w:docPartObj>
        <w:docPartGallery w:val="Page Numbers (Bottom of Page)"/>
        <w:docPartUnique/>
      </w:docPartObj>
    </w:sdtPr>
    <w:sdtEndPr/>
    <w:sdtContent>
      <w:p w:rsidR="00F32D62" w:rsidRDefault="00A678C1">
        <w:pPr>
          <w:pStyle w:val="a9"/>
          <w:jc w:val="center"/>
        </w:pPr>
        <w:r>
          <w:fldChar w:fldCharType="begin"/>
        </w:r>
        <w:r w:rsidR="00F32D62">
          <w:instrText>PAGE   \* MERGEFORMAT</w:instrText>
        </w:r>
        <w:r>
          <w:fldChar w:fldCharType="separate"/>
        </w:r>
        <w:r w:rsidR="00BC344C">
          <w:rPr>
            <w:noProof/>
          </w:rPr>
          <w:t>10</w:t>
        </w:r>
        <w:r>
          <w:fldChar w:fldCharType="end"/>
        </w:r>
      </w:p>
    </w:sdtContent>
  </w:sdt>
  <w:p w:rsidR="00F32D62" w:rsidRDefault="00F32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BC0" w:rsidRDefault="00DF0BC0" w:rsidP="00F32D62">
      <w:pPr>
        <w:spacing w:after="0" w:line="240" w:lineRule="auto"/>
      </w:pPr>
      <w:r>
        <w:separator/>
      </w:r>
    </w:p>
  </w:footnote>
  <w:footnote w:type="continuationSeparator" w:id="0">
    <w:p w:rsidR="00DF0BC0" w:rsidRDefault="00DF0BC0" w:rsidP="00F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15A1"/>
    <w:multiLevelType w:val="hybridMultilevel"/>
    <w:tmpl w:val="D106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57CF"/>
    <w:multiLevelType w:val="hybridMultilevel"/>
    <w:tmpl w:val="D4102992"/>
    <w:lvl w:ilvl="0" w:tplc="1540A08A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8BF0C18"/>
    <w:multiLevelType w:val="hybridMultilevel"/>
    <w:tmpl w:val="459611BC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00DF"/>
    <w:multiLevelType w:val="multilevel"/>
    <w:tmpl w:val="2AD0E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E4866"/>
    <w:multiLevelType w:val="hybridMultilevel"/>
    <w:tmpl w:val="0A106F8A"/>
    <w:lvl w:ilvl="0" w:tplc="F3A47604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3C054B74"/>
    <w:multiLevelType w:val="hybridMultilevel"/>
    <w:tmpl w:val="D2687AA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462C8"/>
    <w:multiLevelType w:val="hybridMultilevel"/>
    <w:tmpl w:val="16CE35E8"/>
    <w:lvl w:ilvl="0" w:tplc="6CB6FC6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457258E8"/>
    <w:multiLevelType w:val="hybridMultilevel"/>
    <w:tmpl w:val="168699BA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B0742"/>
    <w:multiLevelType w:val="hybridMultilevel"/>
    <w:tmpl w:val="75B6277E"/>
    <w:lvl w:ilvl="0" w:tplc="1540A08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4" w15:restartNumberingAfterBreak="0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9F408BD"/>
    <w:multiLevelType w:val="hybridMultilevel"/>
    <w:tmpl w:val="DC24E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8"/>
  </w:num>
  <w:num w:numId="8">
    <w:abstractNumId w:val="16"/>
  </w:num>
  <w:num w:numId="9">
    <w:abstractNumId w:val="14"/>
  </w:num>
  <w:num w:numId="10">
    <w:abstractNumId w:val="6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17"/>
  </w:num>
  <w:num w:numId="16">
    <w:abstractNumId w:val="18"/>
  </w:num>
  <w:num w:numId="17">
    <w:abstractNumId w:val="9"/>
  </w:num>
  <w:num w:numId="18">
    <w:abstractNumId w:val="15"/>
  </w:num>
  <w:num w:numId="19">
    <w:abstractNumId w:val="12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E84"/>
    <w:rsid w:val="000311AC"/>
    <w:rsid w:val="000328D6"/>
    <w:rsid w:val="00070B82"/>
    <w:rsid w:val="000970D0"/>
    <w:rsid w:val="000C5AF7"/>
    <w:rsid w:val="00112B66"/>
    <w:rsid w:val="001C71B5"/>
    <w:rsid w:val="001D6D9B"/>
    <w:rsid w:val="002345FC"/>
    <w:rsid w:val="0026221E"/>
    <w:rsid w:val="00286768"/>
    <w:rsid w:val="002A64B3"/>
    <w:rsid w:val="00376A14"/>
    <w:rsid w:val="00396C6A"/>
    <w:rsid w:val="003E5BC9"/>
    <w:rsid w:val="003F3219"/>
    <w:rsid w:val="00401648"/>
    <w:rsid w:val="00404FC7"/>
    <w:rsid w:val="00464C62"/>
    <w:rsid w:val="004A231B"/>
    <w:rsid w:val="004B3E84"/>
    <w:rsid w:val="004B7EC9"/>
    <w:rsid w:val="005A1929"/>
    <w:rsid w:val="005D5D90"/>
    <w:rsid w:val="00693ED1"/>
    <w:rsid w:val="0071116D"/>
    <w:rsid w:val="007218A8"/>
    <w:rsid w:val="00746A2B"/>
    <w:rsid w:val="00756F61"/>
    <w:rsid w:val="00760CF1"/>
    <w:rsid w:val="00783F23"/>
    <w:rsid w:val="00787785"/>
    <w:rsid w:val="007E41E0"/>
    <w:rsid w:val="00835DE1"/>
    <w:rsid w:val="008868A2"/>
    <w:rsid w:val="00903FC3"/>
    <w:rsid w:val="00920AE3"/>
    <w:rsid w:val="00937BE9"/>
    <w:rsid w:val="009C07BC"/>
    <w:rsid w:val="00A17B56"/>
    <w:rsid w:val="00A678C1"/>
    <w:rsid w:val="00A94F38"/>
    <w:rsid w:val="00B01ABF"/>
    <w:rsid w:val="00B03538"/>
    <w:rsid w:val="00B26265"/>
    <w:rsid w:val="00B3149E"/>
    <w:rsid w:val="00B925CA"/>
    <w:rsid w:val="00BA47B5"/>
    <w:rsid w:val="00BC344C"/>
    <w:rsid w:val="00C245D6"/>
    <w:rsid w:val="00CE26C1"/>
    <w:rsid w:val="00D052A2"/>
    <w:rsid w:val="00D114CE"/>
    <w:rsid w:val="00DA260F"/>
    <w:rsid w:val="00DC67DF"/>
    <w:rsid w:val="00DF0BC0"/>
    <w:rsid w:val="00E01E37"/>
    <w:rsid w:val="00E10639"/>
    <w:rsid w:val="00E437E5"/>
    <w:rsid w:val="00F229DC"/>
    <w:rsid w:val="00F32BAC"/>
    <w:rsid w:val="00F32D62"/>
    <w:rsid w:val="00F40F29"/>
    <w:rsid w:val="00F505C5"/>
    <w:rsid w:val="00F50BF2"/>
    <w:rsid w:val="00F56431"/>
    <w:rsid w:val="00F87BE9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2679"/>
  <w15:docId w15:val="{C2F0C23B-4E9E-4194-B67E-D25EC3C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F2"/>
  </w:style>
  <w:style w:type="paragraph" w:styleId="1">
    <w:name w:val="heading 1"/>
    <w:basedOn w:val="a"/>
    <w:next w:val="a"/>
    <w:link w:val="10"/>
    <w:uiPriority w:val="9"/>
    <w:qFormat/>
    <w:rsid w:val="007218A8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link w:val="30"/>
    <w:uiPriority w:val="9"/>
    <w:unhideWhenUsed/>
    <w:qFormat/>
    <w:rsid w:val="007218A8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2"/>
    <w:basedOn w:val="a"/>
    <w:uiPriority w:val="99"/>
    <w:rsid w:val="00D052A2"/>
    <w:pPr>
      <w:ind w:left="566" w:hanging="283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87BE9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32D62"/>
  </w:style>
  <w:style w:type="paragraph" w:styleId="a7">
    <w:name w:val="header"/>
    <w:basedOn w:val="a"/>
    <w:link w:val="a8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D62"/>
  </w:style>
  <w:style w:type="paragraph" w:styleId="a9">
    <w:name w:val="footer"/>
    <w:basedOn w:val="a"/>
    <w:link w:val="aa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D62"/>
  </w:style>
  <w:style w:type="paragraph" w:styleId="ab">
    <w:name w:val="Body Text Indent"/>
    <w:aliases w:val="текст,Основной текст 1,Основной текст 1 Знак Знак Знак,Основной текст 1 Знак"/>
    <w:basedOn w:val="a"/>
    <w:link w:val="ac"/>
    <w:rsid w:val="00F32D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b"/>
    <w:rsid w:val="00F32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6C6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A4A3D"/>
    <w:pPr>
      <w:spacing w:after="0" w:line="240" w:lineRule="auto"/>
    </w:pPr>
  </w:style>
  <w:style w:type="character" w:styleId="af0">
    <w:name w:val="Hyperlink"/>
    <w:basedOn w:val="a0"/>
    <w:rsid w:val="002345FC"/>
    <w:rPr>
      <w:color w:val="0000FF"/>
      <w:u w:val="single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2345FC"/>
  </w:style>
  <w:style w:type="paragraph" w:customStyle="1" w:styleId="Default">
    <w:name w:val="Default"/>
    <w:rsid w:val="004B7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1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18A8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8360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8994-E1D1-459E-9ECC-4C9CB0D4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37</cp:revision>
  <cp:lastPrinted>2021-11-16T04:19:00Z</cp:lastPrinted>
  <dcterms:created xsi:type="dcterms:W3CDTF">2021-11-16T03:03:00Z</dcterms:created>
  <dcterms:modified xsi:type="dcterms:W3CDTF">2022-10-12T15:00:00Z</dcterms:modified>
</cp:coreProperties>
</file>